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6484" w14:textId="77777777" w:rsidR="00D14E3E" w:rsidRPr="00D14E3E" w:rsidRDefault="00D14E3E" w:rsidP="00D14E3E"/>
    <w:p w14:paraId="527FDA98" w14:textId="368CFD04" w:rsidR="00D14E3E" w:rsidRPr="00ED0E2A" w:rsidRDefault="00D14E3E" w:rsidP="00D14E3E">
      <w:pPr>
        <w:rPr>
          <w:sz w:val="52"/>
          <w:u w:val="single"/>
          <w:lang w:val="it-IT"/>
        </w:rPr>
      </w:pPr>
      <w:r w:rsidRPr="00ED0E2A">
        <w:rPr>
          <w:sz w:val="52"/>
          <w:u w:val="single"/>
          <w:lang w:val="it-IT"/>
        </w:rPr>
        <w:t>N  o  r  d  i  s  k  a    R  o  t  a  r  i  a  n  e  r</w:t>
      </w:r>
    </w:p>
    <w:p w14:paraId="0DF1CD5E" w14:textId="77777777" w:rsidR="00D14E3E" w:rsidRPr="00D14E3E" w:rsidRDefault="00D14E3E" w:rsidP="00D14E3E">
      <w:r w:rsidRPr="00D14E3E">
        <w:rPr>
          <w:noProof/>
        </w:rPr>
        <w:drawing>
          <wp:inline distT="0" distB="0" distL="0" distR="0" wp14:anchorId="4AFA36D8" wp14:editId="5F54DF2C">
            <wp:extent cx="5962017" cy="1343025"/>
            <wp:effectExtent l="0" t="0" r="635" b="9525"/>
            <wp:docPr id="1" name="Bildobjekt 2" descr="Brevhuvud Nordiska Rotaria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Brevhuvud Nordiska Rotarianer.jp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4663" cy="1345874"/>
                    </a:xfrm>
                    <a:prstGeom prst="rect">
                      <a:avLst/>
                    </a:prstGeom>
                    <a:noFill/>
                    <a:ln>
                      <a:noFill/>
                    </a:ln>
                  </pic:spPr>
                </pic:pic>
              </a:graphicData>
            </a:graphic>
          </wp:inline>
        </w:drawing>
      </w:r>
    </w:p>
    <w:p w14:paraId="106041F4" w14:textId="5D05FDA8" w:rsidR="00D14E3E" w:rsidRDefault="00D14E3E" w:rsidP="00D14E3E">
      <w:pPr>
        <w:rPr>
          <w:sz w:val="24"/>
          <w:szCs w:val="24"/>
        </w:rPr>
      </w:pPr>
    </w:p>
    <w:p w14:paraId="260D5B6F" w14:textId="0D133EC8" w:rsidR="00567FCA" w:rsidRDefault="00B21CF9" w:rsidP="00D14E3E">
      <w:pPr>
        <w:rPr>
          <w:b/>
          <w:bCs/>
          <w:sz w:val="28"/>
          <w:szCs w:val="28"/>
        </w:rPr>
      </w:pPr>
      <w:r>
        <w:rPr>
          <w:b/>
          <w:bCs/>
          <w:sz w:val="28"/>
          <w:szCs w:val="28"/>
        </w:rPr>
        <w:t>V</w:t>
      </w:r>
      <w:r w:rsidR="002F72D0">
        <w:rPr>
          <w:b/>
          <w:bCs/>
          <w:sz w:val="28"/>
          <w:szCs w:val="28"/>
        </w:rPr>
        <w:t>e</w:t>
      </w:r>
      <w:r>
        <w:rPr>
          <w:b/>
          <w:bCs/>
          <w:sz w:val="28"/>
          <w:szCs w:val="28"/>
        </w:rPr>
        <w:t>ckobrev 211, 2022-02-11</w:t>
      </w:r>
    </w:p>
    <w:p w14:paraId="09211F4B" w14:textId="56BA294E" w:rsidR="00B21CF9" w:rsidRDefault="00B21CF9" w:rsidP="00D14E3E">
      <w:pPr>
        <w:rPr>
          <w:b/>
          <w:bCs/>
          <w:sz w:val="28"/>
          <w:szCs w:val="28"/>
        </w:rPr>
      </w:pPr>
    </w:p>
    <w:p w14:paraId="678668F4" w14:textId="2BF9E5E6" w:rsidR="00B21CF9" w:rsidRDefault="00B21CF9" w:rsidP="00D14E3E">
      <w:pPr>
        <w:rPr>
          <w:sz w:val="24"/>
          <w:szCs w:val="24"/>
        </w:rPr>
      </w:pPr>
      <w:r>
        <w:rPr>
          <w:b/>
          <w:bCs/>
          <w:sz w:val="24"/>
          <w:szCs w:val="24"/>
        </w:rPr>
        <w:t xml:space="preserve">Närvarande Rotarianer; </w:t>
      </w:r>
      <w:r>
        <w:rPr>
          <w:sz w:val="24"/>
          <w:szCs w:val="24"/>
        </w:rPr>
        <w:t xml:space="preserve">Hans-Gunnar Andersson, Karsten Bech-Andersen, Peter </w:t>
      </w:r>
      <w:proofErr w:type="spellStart"/>
      <w:r>
        <w:rPr>
          <w:sz w:val="24"/>
          <w:szCs w:val="24"/>
        </w:rPr>
        <w:t>Gavrell</w:t>
      </w:r>
      <w:proofErr w:type="spellEnd"/>
      <w:r>
        <w:rPr>
          <w:sz w:val="24"/>
          <w:szCs w:val="24"/>
        </w:rPr>
        <w:t xml:space="preserve">, Bo </w:t>
      </w:r>
      <w:proofErr w:type="spellStart"/>
      <w:r>
        <w:rPr>
          <w:sz w:val="24"/>
          <w:szCs w:val="24"/>
        </w:rPr>
        <w:t>Griwell</w:t>
      </w:r>
      <w:proofErr w:type="spellEnd"/>
      <w:r>
        <w:rPr>
          <w:sz w:val="24"/>
          <w:szCs w:val="24"/>
        </w:rPr>
        <w:t xml:space="preserve">, Ulf Hedendahl, </w:t>
      </w:r>
      <w:proofErr w:type="spellStart"/>
      <w:r>
        <w:rPr>
          <w:sz w:val="24"/>
          <w:szCs w:val="24"/>
        </w:rPr>
        <w:t>Mattia</w:t>
      </w:r>
      <w:proofErr w:type="spellEnd"/>
      <w:r>
        <w:rPr>
          <w:sz w:val="24"/>
          <w:szCs w:val="24"/>
        </w:rPr>
        <w:t xml:space="preserve"> </w:t>
      </w:r>
      <w:proofErr w:type="spellStart"/>
      <w:r>
        <w:rPr>
          <w:sz w:val="24"/>
          <w:szCs w:val="24"/>
        </w:rPr>
        <w:t>Raikala</w:t>
      </w:r>
      <w:proofErr w:type="spellEnd"/>
      <w:r>
        <w:rPr>
          <w:sz w:val="24"/>
          <w:szCs w:val="24"/>
        </w:rPr>
        <w:t>, Per Wahlström</w:t>
      </w:r>
      <w:r w:rsidR="00BF42AC">
        <w:rPr>
          <w:sz w:val="24"/>
          <w:szCs w:val="24"/>
        </w:rPr>
        <w:t>, Börje Bengtsson</w:t>
      </w:r>
    </w:p>
    <w:p w14:paraId="4C4963CD" w14:textId="56DF459A" w:rsidR="00BF42AC" w:rsidRDefault="00B21CF9" w:rsidP="00D14E3E">
      <w:pPr>
        <w:rPr>
          <w:sz w:val="24"/>
          <w:szCs w:val="24"/>
        </w:rPr>
      </w:pPr>
      <w:r>
        <w:rPr>
          <w:b/>
          <w:bCs/>
          <w:sz w:val="24"/>
          <w:szCs w:val="24"/>
        </w:rPr>
        <w:t xml:space="preserve">Gäster; </w:t>
      </w:r>
      <w:r>
        <w:rPr>
          <w:sz w:val="24"/>
          <w:szCs w:val="24"/>
        </w:rPr>
        <w:t xml:space="preserve">Angelika Bech-Andersen, </w:t>
      </w:r>
      <w:r w:rsidR="00BF42AC">
        <w:rPr>
          <w:sz w:val="24"/>
          <w:szCs w:val="24"/>
        </w:rPr>
        <w:t xml:space="preserve">Birgitta Wahlström, Monika Nilsson, Ingrid Bengtsson </w:t>
      </w:r>
    </w:p>
    <w:p w14:paraId="4E7DF7BE" w14:textId="519602D9" w:rsidR="00BF42AC" w:rsidRDefault="00BF42AC" w:rsidP="00D14E3E">
      <w:pPr>
        <w:rPr>
          <w:sz w:val="24"/>
          <w:szCs w:val="24"/>
        </w:rPr>
      </w:pPr>
    </w:p>
    <w:p w14:paraId="02F81BF9" w14:textId="50F9DE69" w:rsidR="00BF42AC" w:rsidRDefault="00BF42AC" w:rsidP="00D14E3E">
      <w:pPr>
        <w:rPr>
          <w:sz w:val="24"/>
          <w:szCs w:val="24"/>
        </w:rPr>
      </w:pPr>
      <w:r>
        <w:rPr>
          <w:sz w:val="24"/>
          <w:szCs w:val="24"/>
        </w:rPr>
        <w:t xml:space="preserve">Mötet inleddes med att presidenten, Ulf Hedendahl, hälsade alla välkomna till en ny termin. Fortfarande är det många som fortsatt befinner sig i sitt nordiska hemland, men när nu restriktionerna trappas ned är förhoppningen att vi blir fler och fler när vi träffas. Lite information </w:t>
      </w:r>
      <w:proofErr w:type="gramStart"/>
      <w:r>
        <w:rPr>
          <w:sz w:val="24"/>
          <w:szCs w:val="24"/>
        </w:rPr>
        <w:t xml:space="preserve">lämnades </w:t>
      </w:r>
      <w:r w:rsidR="00C125F1">
        <w:rPr>
          <w:sz w:val="24"/>
          <w:szCs w:val="24"/>
        </w:rPr>
        <w:t xml:space="preserve"> när</w:t>
      </w:r>
      <w:proofErr w:type="gramEnd"/>
      <w:r w:rsidR="00C125F1">
        <w:rPr>
          <w:sz w:val="24"/>
          <w:szCs w:val="24"/>
        </w:rPr>
        <w:t xml:space="preserve"> det gäller en artikel i tidningen Rotary Norden som vi hoppas kommer i nästa nummer. Detta är en viktig komponent i arbetet med att synliggöra oss lite mer.</w:t>
      </w:r>
    </w:p>
    <w:p w14:paraId="1CD65337" w14:textId="2C4466D2" w:rsidR="00C125F1" w:rsidRDefault="00C125F1" w:rsidP="00D14E3E">
      <w:pPr>
        <w:rPr>
          <w:sz w:val="24"/>
          <w:szCs w:val="24"/>
        </w:rPr>
      </w:pPr>
      <w:r>
        <w:rPr>
          <w:sz w:val="24"/>
          <w:szCs w:val="24"/>
        </w:rPr>
        <w:t xml:space="preserve">Dagens program blev en </w:t>
      </w:r>
      <w:proofErr w:type="spellStart"/>
      <w:r>
        <w:rPr>
          <w:sz w:val="24"/>
          <w:szCs w:val="24"/>
        </w:rPr>
        <w:t>quiz</w:t>
      </w:r>
      <w:proofErr w:type="spellEnd"/>
      <w:r>
        <w:rPr>
          <w:sz w:val="24"/>
          <w:szCs w:val="24"/>
        </w:rPr>
        <w:t xml:space="preserve"> med ett mycket blandat innehåll, allt från norska löparbröder, via dansk rockfestival till brittiska kungahuset, 10 frågor fanns det, sju räckte till vinst, tre vinflaskor delades ut. Magna levererade denna dag en fantastisk </w:t>
      </w:r>
      <w:proofErr w:type="spellStart"/>
      <w:r>
        <w:rPr>
          <w:sz w:val="24"/>
          <w:szCs w:val="24"/>
        </w:rPr>
        <w:t>laxrätt</w:t>
      </w:r>
      <w:proofErr w:type="spellEnd"/>
      <w:r>
        <w:rPr>
          <w:sz w:val="24"/>
          <w:szCs w:val="24"/>
        </w:rPr>
        <w:t>, toppklass menade flera.</w:t>
      </w:r>
    </w:p>
    <w:p w14:paraId="57295842" w14:textId="682BD13D" w:rsidR="00C125F1" w:rsidRDefault="00C125F1" w:rsidP="00D14E3E">
      <w:pPr>
        <w:rPr>
          <w:sz w:val="24"/>
          <w:szCs w:val="24"/>
        </w:rPr>
      </w:pPr>
    </w:p>
    <w:p w14:paraId="7406F543" w14:textId="7AF58459" w:rsidR="00C125F1" w:rsidRDefault="00C125F1" w:rsidP="00D14E3E">
      <w:pPr>
        <w:rPr>
          <w:sz w:val="24"/>
          <w:szCs w:val="24"/>
        </w:rPr>
      </w:pPr>
      <w:r>
        <w:rPr>
          <w:sz w:val="24"/>
          <w:szCs w:val="24"/>
        </w:rPr>
        <w:t>Nästa möte den 25 februari är under planering, riktigt vilket tema det blir är fortsatt lite</w:t>
      </w:r>
      <w:r w:rsidR="002F72D0">
        <w:rPr>
          <w:sz w:val="24"/>
          <w:szCs w:val="24"/>
        </w:rPr>
        <w:t xml:space="preserve"> oklart, men möte blir det.</w:t>
      </w:r>
    </w:p>
    <w:p w14:paraId="37E34657" w14:textId="250E42C3" w:rsidR="002F72D0" w:rsidRDefault="002F72D0" w:rsidP="00D14E3E">
      <w:pPr>
        <w:rPr>
          <w:sz w:val="24"/>
          <w:szCs w:val="24"/>
        </w:rPr>
      </w:pPr>
    </w:p>
    <w:p w14:paraId="2F23ED6F" w14:textId="1BE8FD33" w:rsidR="002F72D0" w:rsidRDefault="002F72D0" w:rsidP="00D14E3E">
      <w:pPr>
        <w:rPr>
          <w:sz w:val="24"/>
          <w:szCs w:val="24"/>
        </w:rPr>
      </w:pPr>
      <w:r>
        <w:rPr>
          <w:sz w:val="24"/>
          <w:szCs w:val="24"/>
        </w:rPr>
        <w:t>Vid pennan</w:t>
      </w:r>
    </w:p>
    <w:p w14:paraId="54465D7A" w14:textId="7C6F856C" w:rsidR="002F72D0" w:rsidRDefault="002F72D0" w:rsidP="00D14E3E">
      <w:pPr>
        <w:rPr>
          <w:sz w:val="24"/>
          <w:szCs w:val="24"/>
        </w:rPr>
      </w:pPr>
      <w:r>
        <w:rPr>
          <w:sz w:val="24"/>
          <w:szCs w:val="24"/>
        </w:rPr>
        <w:t>Ulf Hedendahl</w:t>
      </w:r>
    </w:p>
    <w:p w14:paraId="63CCE288" w14:textId="77777777" w:rsidR="00BF42AC" w:rsidRDefault="00BF42AC" w:rsidP="00D14E3E">
      <w:pPr>
        <w:rPr>
          <w:sz w:val="24"/>
          <w:szCs w:val="24"/>
        </w:rPr>
      </w:pPr>
    </w:p>
    <w:p w14:paraId="3ECF83DB" w14:textId="36869347" w:rsidR="00B21CF9" w:rsidRPr="00B21CF9" w:rsidRDefault="00B21CF9" w:rsidP="00D14E3E">
      <w:pPr>
        <w:rPr>
          <w:sz w:val="24"/>
          <w:szCs w:val="24"/>
        </w:rPr>
      </w:pPr>
      <w:r>
        <w:rPr>
          <w:sz w:val="24"/>
          <w:szCs w:val="24"/>
        </w:rPr>
        <w:t xml:space="preserve"> </w:t>
      </w:r>
    </w:p>
    <w:sectPr w:rsidR="00B21CF9" w:rsidRPr="00B21C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3E"/>
    <w:rsid w:val="0004427A"/>
    <w:rsid w:val="000955B0"/>
    <w:rsid w:val="000A3508"/>
    <w:rsid w:val="000D46A9"/>
    <w:rsid w:val="000D57A2"/>
    <w:rsid w:val="000F570A"/>
    <w:rsid w:val="00103177"/>
    <w:rsid w:val="00145060"/>
    <w:rsid w:val="001C6BA4"/>
    <w:rsid w:val="001D03C3"/>
    <w:rsid w:val="00224452"/>
    <w:rsid w:val="00235966"/>
    <w:rsid w:val="00260C4D"/>
    <w:rsid w:val="00271FD5"/>
    <w:rsid w:val="002824B5"/>
    <w:rsid w:val="00283395"/>
    <w:rsid w:val="002F72D0"/>
    <w:rsid w:val="0031570E"/>
    <w:rsid w:val="00332082"/>
    <w:rsid w:val="003370B3"/>
    <w:rsid w:val="003541A9"/>
    <w:rsid w:val="00395ACC"/>
    <w:rsid w:val="003B762D"/>
    <w:rsid w:val="003E2D10"/>
    <w:rsid w:val="004C389B"/>
    <w:rsid w:val="004E7B3C"/>
    <w:rsid w:val="00515871"/>
    <w:rsid w:val="00540439"/>
    <w:rsid w:val="00567FCA"/>
    <w:rsid w:val="00581464"/>
    <w:rsid w:val="0061391C"/>
    <w:rsid w:val="00631834"/>
    <w:rsid w:val="00633046"/>
    <w:rsid w:val="006960BF"/>
    <w:rsid w:val="0073194B"/>
    <w:rsid w:val="00753569"/>
    <w:rsid w:val="00760BDA"/>
    <w:rsid w:val="00776FE5"/>
    <w:rsid w:val="00780E38"/>
    <w:rsid w:val="007817EE"/>
    <w:rsid w:val="007A2A7C"/>
    <w:rsid w:val="007B5167"/>
    <w:rsid w:val="007C79B8"/>
    <w:rsid w:val="00856285"/>
    <w:rsid w:val="00887904"/>
    <w:rsid w:val="008A0500"/>
    <w:rsid w:val="008B4A91"/>
    <w:rsid w:val="008C2964"/>
    <w:rsid w:val="0090382A"/>
    <w:rsid w:val="00906011"/>
    <w:rsid w:val="009560DF"/>
    <w:rsid w:val="009B3261"/>
    <w:rsid w:val="009B4DB0"/>
    <w:rsid w:val="009F57EA"/>
    <w:rsid w:val="00A05714"/>
    <w:rsid w:val="00A82864"/>
    <w:rsid w:val="00A90E38"/>
    <w:rsid w:val="00B07D65"/>
    <w:rsid w:val="00B11BCB"/>
    <w:rsid w:val="00B21CF9"/>
    <w:rsid w:val="00BF42AC"/>
    <w:rsid w:val="00C07C33"/>
    <w:rsid w:val="00C112F8"/>
    <w:rsid w:val="00C125F1"/>
    <w:rsid w:val="00C24B33"/>
    <w:rsid w:val="00C30E50"/>
    <w:rsid w:val="00C47C7B"/>
    <w:rsid w:val="00C71E5B"/>
    <w:rsid w:val="00CD1AF0"/>
    <w:rsid w:val="00CD2C0F"/>
    <w:rsid w:val="00D14E3E"/>
    <w:rsid w:val="00DC022F"/>
    <w:rsid w:val="00E0195F"/>
    <w:rsid w:val="00E21C60"/>
    <w:rsid w:val="00E459FB"/>
    <w:rsid w:val="00E55ACD"/>
    <w:rsid w:val="00E5685D"/>
    <w:rsid w:val="00ED0E2A"/>
    <w:rsid w:val="00ED2EA3"/>
    <w:rsid w:val="00ED7932"/>
    <w:rsid w:val="00F109F0"/>
    <w:rsid w:val="00F604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BDE0"/>
  <w15:docId w15:val="{A531C41C-8A4C-4E2D-85A6-49027E39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56285"/>
    <w:rPr>
      <w:color w:val="0563C1" w:themeColor="hyperlink"/>
      <w:u w:val="single"/>
    </w:rPr>
  </w:style>
  <w:style w:type="character" w:customStyle="1" w:styleId="Olstomnmnande1">
    <w:name w:val="Olöst omnämnande1"/>
    <w:basedOn w:val="Standardstycketeckensnitt"/>
    <w:uiPriority w:val="99"/>
    <w:semiHidden/>
    <w:unhideWhenUsed/>
    <w:rsid w:val="00856285"/>
    <w:rPr>
      <w:color w:val="605E5C"/>
      <w:shd w:val="clear" w:color="auto" w:fill="E1DFDD"/>
    </w:rPr>
  </w:style>
  <w:style w:type="paragraph" w:styleId="Ballongtext">
    <w:name w:val="Balloon Text"/>
    <w:basedOn w:val="Normal"/>
    <w:link w:val="BallongtextChar"/>
    <w:uiPriority w:val="99"/>
    <w:semiHidden/>
    <w:unhideWhenUsed/>
    <w:rsid w:val="0075356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535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1028</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TransFargo AB</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Ingvar and Kerstin Linden</dc:creator>
  <cp:lastModifiedBy>Lena Hedendahl</cp:lastModifiedBy>
  <cp:revision>2</cp:revision>
  <cp:lastPrinted>2018-11-26T22:36:00Z</cp:lastPrinted>
  <dcterms:created xsi:type="dcterms:W3CDTF">2022-02-12T15:38:00Z</dcterms:created>
  <dcterms:modified xsi:type="dcterms:W3CDTF">2022-02-12T15:38:00Z</dcterms:modified>
</cp:coreProperties>
</file>